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2978" w14:textId="77777777" w:rsidR="00F019F0" w:rsidRDefault="00F019F0">
      <w:pPr>
        <w:pStyle w:val="1"/>
        <w:spacing w:before="74" w:line="240" w:lineRule="auto"/>
      </w:pPr>
      <w:r>
        <w:rPr>
          <w:spacing w:val="-13"/>
        </w:rPr>
        <w:t>Қытай тілі пәні бойынша</w:t>
      </w:r>
      <w:r w:rsidR="00E604CC">
        <w:rPr>
          <w:spacing w:val="-13"/>
        </w:rPr>
        <w:t xml:space="preserve"> </w:t>
      </w:r>
      <w:r w:rsidR="00E604CC">
        <w:t>білім</w:t>
      </w:r>
      <w:r w:rsidR="00E604CC">
        <w:rPr>
          <w:spacing w:val="-13"/>
        </w:rPr>
        <w:t xml:space="preserve"> </w:t>
      </w:r>
      <w:r w:rsidR="00E604CC">
        <w:t>беру</w:t>
      </w:r>
      <w:r w:rsidR="00E604CC">
        <w:rPr>
          <w:spacing w:val="-13"/>
        </w:rPr>
        <w:t xml:space="preserve"> </w:t>
      </w:r>
      <w:r w:rsidR="00E604CC">
        <w:t>бағдарламасы</w:t>
      </w:r>
    </w:p>
    <w:p w14:paraId="3ECECB7B" w14:textId="539FAB71" w:rsidR="00CD7D6A" w:rsidRDefault="00E604CC">
      <w:pPr>
        <w:pStyle w:val="1"/>
        <w:spacing w:before="74" w:line="240" w:lineRule="auto"/>
        <w:rPr>
          <w:b w:val="0"/>
        </w:rPr>
      </w:pPr>
      <w:r>
        <w:t xml:space="preserve"> </w:t>
      </w:r>
      <w:bookmarkStart w:id="0" w:name="_Hlk151902554"/>
      <w:r>
        <w:t>«</w:t>
      </w:r>
      <w:r w:rsidR="00F019F0">
        <w:t>Қытай тілі</w:t>
      </w:r>
      <w:r>
        <w:t>» пәні емтихан бағдарламасы</w:t>
      </w:r>
      <w:r>
        <w:rPr>
          <w:spacing w:val="1"/>
        </w:rPr>
        <w:t xml:space="preserve"> </w:t>
      </w:r>
      <w:bookmarkEnd w:id="0"/>
      <w:r>
        <w:t>Өткізу</w:t>
      </w:r>
      <w:r>
        <w:rPr>
          <w:spacing w:val="-5"/>
        </w:rPr>
        <w:t xml:space="preserve"> </w:t>
      </w:r>
      <w:r>
        <w:t>түрі:</w:t>
      </w:r>
      <w:r>
        <w:rPr>
          <w:spacing w:val="1"/>
        </w:rPr>
        <w:t xml:space="preserve"> </w:t>
      </w:r>
      <w:r>
        <w:rPr>
          <w:b w:val="0"/>
        </w:rPr>
        <w:t>жазбаша,</w:t>
      </w:r>
      <w:r>
        <w:rPr>
          <w:b w:val="0"/>
          <w:spacing w:val="-1"/>
        </w:rPr>
        <w:t xml:space="preserve"> </w:t>
      </w:r>
      <w:r>
        <w:rPr>
          <w:b w:val="0"/>
        </w:rPr>
        <w:t>дәстүрлі</w:t>
      </w:r>
    </w:p>
    <w:p w14:paraId="1E61099F" w14:textId="77777777" w:rsidR="00CD7D6A" w:rsidRDefault="00E604CC">
      <w:pPr>
        <w:spacing w:before="2" w:line="322" w:lineRule="exact"/>
        <w:ind w:left="102"/>
        <w:rPr>
          <w:sz w:val="28"/>
        </w:rPr>
      </w:pPr>
      <w:r>
        <w:rPr>
          <w:b/>
          <w:sz w:val="28"/>
        </w:rPr>
        <w:t>Платформа: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UNIVER</w:t>
      </w:r>
      <w:r>
        <w:rPr>
          <w:spacing w:val="-3"/>
          <w:sz w:val="28"/>
        </w:rPr>
        <w:t xml:space="preserve"> </w:t>
      </w:r>
      <w:r>
        <w:rPr>
          <w:sz w:val="28"/>
        </w:rPr>
        <w:t>АЖ</w:t>
      </w:r>
      <w:r>
        <w:rPr>
          <w:spacing w:val="-3"/>
          <w:sz w:val="28"/>
        </w:rPr>
        <w:t xml:space="preserve"> </w:t>
      </w:r>
      <w:r>
        <w:rPr>
          <w:sz w:val="28"/>
        </w:rPr>
        <w:t>жүйесі</w:t>
      </w:r>
    </w:p>
    <w:p w14:paraId="0BBAEDBC" w14:textId="77777777" w:rsidR="00CD7D6A" w:rsidRDefault="00E604CC">
      <w:pPr>
        <w:spacing w:line="322" w:lineRule="exact"/>
        <w:ind w:left="102"/>
        <w:rPr>
          <w:sz w:val="28"/>
        </w:rPr>
      </w:pPr>
      <w:r>
        <w:rPr>
          <w:b/>
          <w:sz w:val="28"/>
        </w:rPr>
        <w:t>Формат: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оффлайн</w:t>
      </w:r>
    </w:p>
    <w:p w14:paraId="1D3EF807" w14:textId="77777777" w:rsidR="00CD7D6A" w:rsidRDefault="00E604CC">
      <w:pPr>
        <w:pStyle w:val="1"/>
        <w:spacing w:line="322" w:lineRule="exact"/>
      </w:pPr>
      <w:r>
        <w:t>Емтихан</w:t>
      </w:r>
      <w:r>
        <w:rPr>
          <w:spacing w:val="-8"/>
        </w:rPr>
        <w:t xml:space="preserve"> </w:t>
      </w:r>
      <w:r>
        <w:t>бағдарламасының</w:t>
      </w:r>
      <w:r>
        <w:rPr>
          <w:spacing w:val="-5"/>
        </w:rPr>
        <w:t xml:space="preserve"> </w:t>
      </w:r>
      <w:r>
        <w:t>мазмұны:</w:t>
      </w:r>
    </w:p>
    <w:p w14:paraId="13BDD6E6" w14:textId="77777777" w:rsidR="00CD7D6A" w:rsidRDefault="00E604CC">
      <w:pPr>
        <w:ind w:left="102"/>
        <w:rPr>
          <w:b/>
          <w:sz w:val="28"/>
        </w:rPr>
      </w:pPr>
      <w:r>
        <w:rPr>
          <w:b/>
          <w:sz w:val="28"/>
        </w:rPr>
        <w:t>Теориялық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бөлігі:</w:t>
      </w:r>
    </w:p>
    <w:p w14:paraId="74E9EB6D" w14:textId="598377E0" w:rsidR="00CD7D6A" w:rsidRDefault="00D07F30">
      <w:pPr>
        <w:pStyle w:val="a3"/>
        <w:spacing w:before="2"/>
        <w:jc w:val="left"/>
      </w:pPr>
      <w:r w:rsidRPr="00D07F30">
        <w:t xml:space="preserve">«Қытай тілі» пәні емтихан бағдарламасы </w:t>
      </w:r>
      <w:r w:rsidR="00E604CC">
        <w:t>пәні</w:t>
      </w:r>
      <w:r w:rsidR="00E604CC">
        <w:rPr>
          <w:spacing w:val="1"/>
        </w:rPr>
        <w:t xml:space="preserve"> </w:t>
      </w:r>
      <w:r w:rsidR="00E604CC">
        <w:t>бойынша</w:t>
      </w:r>
      <w:r w:rsidR="00E604CC">
        <w:rPr>
          <w:spacing w:val="6"/>
        </w:rPr>
        <w:t xml:space="preserve"> </w:t>
      </w:r>
      <w:r w:rsidR="00E604CC">
        <w:t>аналитикалық</w:t>
      </w:r>
      <w:r w:rsidR="00E604CC">
        <w:rPr>
          <w:spacing w:val="3"/>
        </w:rPr>
        <w:t xml:space="preserve"> </w:t>
      </w:r>
      <w:r w:rsidR="00E604CC">
        <w:t>талдау</w:t>
      </w:r>
      <w:r w:rsidR="00E604CC">
        <w:rPr>
          <w:spacing w:val="3"/>
        </w:rPr>
        <w:t xml:space="preserve"> </w:t>
      </w:r>
      <w:r w:rsidR="00E604CC">
        <w:t>қабілетін</w:t>
      </w:r>
      <w:r w:rsidR="00E604CC">
        <w:rPr>
          <w:spacing w:val="-67"/>
        </w:rPr>
        <w:t xml:space="preserve"> </w:t>
      </w:r>
      <w:r>
        <w:rPr>
          <w:spacing w:val="-67"/>
        </w:rPr>
        <w:t xml:space="preserve">          </w:t>
      </w:r>
      <w:r w:rsidR="00E604CC">
        <w:t>қалыптастыру</w:t>
      </w:r>
    </w:p>
    <w:p w14:paraId="4CF9A570" w14:textId="77777777" w:rsidR="00CD7D6A" w:rsidRDefault="00E604CC">
      <w:pPr>
        <w:pStyle w:val="1"/>
      </w:pPr>
      <w:r>
        <w:t>Тапсырма:</w:t>
      </w:r>
    </w:p>
    <w:p w14:paraId="204CA8CF" w14:textId="77777777" w:rsidR="00CD7D6A" w:rsidRDefault="00E604CC">
      <w:pPr>
        <w:pStyle w:val="a4"/>
        <w:numPr>
          <w:ilvl w:val="0"/>
          <w:numId w:val="3"/>
        </w:numPr>
        <w:tabs>
          <w:tab w:val="left" w:pos="436"/>
        </w:tabs>
        <w:ind w:right="175" w:firstLine="0"/>
        <w:rPr>
          <w:sz w:val="28"/>
        </w:rPr>
      </w:pPr>
      <w:r>
        <w:rPr>
          <w:sz w:val="28"/>
        </w:rPr>
        <w:t>Шетел</w:t>
      </w:r>
      <w:r>
        <w:rPr>
          <w:spacing w:val="48"/>
          <w:sz w:val="28"/>
        </w:rPr>
        <w:t xml:space="preserve"> </w:t>
      </w:r>
      <w:r>
        <w:rPr>
          <w:sz w:val="28"/>
        </w:rPr>
        <w:t>филологиясының</w:t>
      </w:r>
      <w:r>
        <w:rPr>
          <w:spacing w:val="49"/>
          <w:sz w:val="28"/>
        </w:rPr>
        <w:t xml:space="preserve"> </w:t>
      </w:r>
      <w:r>
        <w:rPr>
          <w:sz w:val="28"/>
        </w:rPr>
        <w:t>шығу</w:t>
      </w:r>
      <w:r>
        <w:rPr>
          <w:spacing w:val="50"/>
          <w:sz w:val="28"/>
        </w:rPr>
        <w:t xml:space="preserve"> </w:t>
      </w:r>
      <w:r>
        <w:rPr>
          <w:sz w:val="28"/>
        </w:rPr>
        <w:t>тегі</w:t>
      </w:r>
      <w:r>
        <w:rPr>
          <w:spacing w:val="47"/>
          <w:sz w:val="28"/>
        </w:rPr>
        <w:t xml:space="preserve"> </w:t>
      </w:r>
      <w:r>
        <w:rPr>
          <w:sz w:val="28"/>
        </w:rPr>
        <w:t>мен</w:t>
      </w:r>
      <w:r>
        <w:rPr>
          <w:spacing w:val="47"/>
          <w:sz w:val="28"/>
        </w:rPr>
        <w:t xml:space="preserve"> </w:t>
      </w:r>
      <w:r>
        <w:rPr>
          <w:sz w:val="28"/>
        </w:rPr>
        <w:t>даму</w:t>
      </w:r>
      <w:r>
        <w:rPr>
          <w:spacing w:val="50"/>
          <w:sz w:val="28"/>
        </w:rPr>
        <w:t xml:space="preserve"> </w:t>
      </w:r>
      <w:r>
        <w:rPr>
          <w:sz w:val="28"/>
        </w:rPr>
        <w:t>тарихын</w:t>
      </w:r>
      <w:r>
        <w:rPr>
          <w:spacing w:val="47"/>
          <w:sz w:val="28"/>
        </w:rPr>
        <w:t xml:space="preserve"> </w:t>
      </w:r>
      <w:r>
        <w:rPr>
          <w:sz w:val="28"/>
        </w:rPr>
        <w:t>зерттеудің</w:t>
      </w:r>
      <w:r>
        <w:rPr>
          <w:spacing w:val="47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парадигмасы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әдіснамасынан</w:t>
      </w:r>
      <w:r>
        <w:rPr>
          <w:spacing w:val="-5"/>
          <w:sz w:val="28"/>
        </w:rPr>
        <w:t xml:space="preserve"> </w:t>
      </w:r>
      <w:r>
        <w:rPr>
          <w:sz w:val="28"/>
        </w:rPr>
        <w:t>берілген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теориялық</w:t>
      </w:r>
      <w:r>
        <w:rPr>
          <w:spacing w:val="-3"/>
          <w:sz w:val="28"/>
        </w:rPr>
        <w:t xml:space="preserve"> </w:t>
      </w:r>
      <w:r>
        <w:rPr>
          <w:sz w:val="28"/>
        </w:rPr>
        <w:t>сұрақтарға</w:t>
      </w:r>
      <w:r>
        <w:rPr>
          <w:spacing w:val="-3"/>
          <w:sz w:val="28"/>
        </w:rPr>
        <w:t xml:space="preserve"> </w:t>
      </w:r>
      <w:r>
        <w:rPr>
          <w:sz w:val="28"/>
        </w:rPr>
        <w:t>жауап</w:t>
      </w:r>
      <w:r>
        <w:rPr>
          <w:spacing w:val="-5"/>
          <w:sz w:val="28"/>
        </w:rPr>
        <w:t xml:space="preserve"> </w:t>
      </w:r>
      <w:r>
        <w:rPr>
          <w:sz w:val="28"/>
        </w:rPr>
        <w:t>беру.</w:t>
      </w:r>
    </w:p>
    <w:p w14:paraId="37F4CEFD" w14:textId="77777777" w:rsidR="00CD7D6A" w:rsidRDefault="00E604CC">
      <w:pPr>
        <w:pStyle w:val="a4"/>
        <w:numPr>
          <w:ilvl w:val="0"/>
          <w:numId w:val="3"/>
        </w:numPr>
        <w:tabs>
          <w:tab w:val="left" w:pos="383"/>
        </w:tabs>
        <w:spacing w:line="321" w:lineRule="exact"/>
        <w:ind w:left="382" w:hanging="281"/>
        <w:rPr>
          <w:sz w:val="28"/>
        </w:rPr>
      </w:pPr>
      <w:r>
        <w:rPr>
          <w:sz w:val="28"/>
        </w:rPr>
        <w:t>Шетел</w:t>
      </w:r>
      <w:r>
        <w:rPr>
          <w:spacing w:val="-4"/>
          <w:sz w:val="28"/>
        </w:rPr>
        <w:t xml:space="preserve"> </w:t>
      </w:r>
      <w:r>
        <w:rPr>
          <w:sz w:val="28"/>
        </w:rPr>
        <w:t>филологиясының</w:t>
      </w:r>
      <w:r>
        <w:rPr>
          <w:spacing w:val="64"/>
          <w:sz w:val="28"/>
        </w:rPr>
        <w:t xml:space="preserve"> </w:t>
      </w:r>
      <w:r>
        <w:rPr>
          <w:sz w:val="28"/>
        </w:rPr>
        <w:t>тұжырымдарын</w:t>
      </w:r>
      <w:r>
        <w:rPr>
          <w:spacing w:val="-3"/>
          <w:sz w:val="28"/>
        </w:rPr>
        <w:t xml:space="preserve"> </w:t>
      </w:r>
      <w:r>
        <w:rPr>
          <w:sz w:val="28"/>
        </w:rPr>
        <w:t>меңгеру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ойымен</w:t>
      </w:r>
      <w:r>
        <w:rPr>
          <w:spacing w:val="-5"/>
          <w:sz w:val="28"/>
        </w:rPr>
        <w:t xml:space="preserve"> </w:t>
      </w:r>
      <w:r>
        <w:rPr>
          <w:sz w:val="28"/>
        </w:rPr>
        <w:t>бөлісу.</w:t>
      </w:r>
    </w:p>
    <w:p w14:paraId="45B585D1" w14:textId="77777777" w:rsidR="00CD7D6A" w:rsidRDefault="00E604CC">
      <w:pPr>
        <w:pStyle w:val="a4"/>
        <w:numPr>
          <w:ilvl w:val="0"/>
          <w:numId w:val="3"/>
        </w:numPr>
        <w:tabs>
          <w:tab w:val="left" w:pos="495"/>
        </w:tabs>
        <w:spacing w:before="2"/>
        <w:ind w:right="173" w:firstLine="0"/>
        <w:rPr>
          <w:sz w:val="28"/>
        </w:rPr>
      </w:pPr>
      <w:r>
        <w:rPr>
          <w:sz w:val="28"/>
        </w:rPr>
        <w:t>Қытай</w:t>
      </w:r>
      <w:r>
        <w:rPr>
          <w:spacing w:val="40"/>
          <w:sz w:val="28"/>
        </w:rPr>
        <w:t xml:space="preserve"> </w:t>
      </w:r>
      <w:r>
        <w:rPr>
          <w:sz w:val="28"/>
        </w:rPr>
        <w:t>тілдеріне</w:t>
      </w:r>
      <w:r>
        <w:rPr>
          <w:spacing w:val="38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40"/>
          <w:sz w:val="28"/>
        </w:rPr>
        <w:t xml:space="preserve"> </w:t>
      </w:r>
      <w:r>
        <w:rPr>
          <w:sz w:val="28"/>
        </w:rPr>
        <w:t>тілдік</w:t>
      </w:r>
      <w:r>
        <w:rPr>
          <w:spacing w:val="40"/>
          <w:sz w:val="28"/>
        </w:rPr>
        <w:t xml:space="preserve"> </w:t>
      </w:r>
      <w:r>
        <w:rPr>
          <w:sz w:val="28"/>
        </w:rPr>
        <w:t>топтарды</w:t>
      </w:r>
      <w:r>
        <w:rPr>
          <w:spacing w:val="38"/>
          <w:sz w:val="28"/>
        </w:rPr>
        <w:t xml:space="preserve"> </w:t>
      </w:r>
      <w:r>
        <w:rPr>
          <w:sz w:val="28"/>
        </w:rPr>
        <w:t>классификациялауды</w:t>
      </w:r>
      <w:r>
        <w:rPr>
          <w:spacing w:val="40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қалыптасу</w:t>
      </w:r>
      <w:r>
        <w:rPr>
          <w:spacing w:val="1"/>
          <w:sz w:val="28"/>
        </w:rPr>
        <w:t xml:space="preserve"> </w:t>
      </w:r>
      <w:r>
        <w:rPr>
          <w:sz w:val="28"/>
        </w:rPr>
        <w:t>тарихын меңгеру.</w:t>
      </w:r>
    </w:p>
    <w:p w14:paraId="5FDB8ED2" w14:textId="77777777" w:rsidR="00CD7D6A" w:rsidRDefault="00E604CC">
      <w:pPr>
        <w:pStyle w:val="1"/>
      </w:pPr>
      <w:r>
        <w:t>Әдістемелік</w:t>
      </w:r>
      <w:r>
        <w:rPr>
          <w:spacing w:val="-8"/>
        </w:rPr>
        <w:t xml:space="preserve"> </w:t>
      </w:r>
      <w:r>
        <w:t>нұсқаулар:</w:t>
      </w:r>
    </w:p>
    <w:p w14:paraId="0502FDB6" w14:textId="77777777" w:rsidR="00CD7D6A" w:rsidRDefault="00E604CC">
      <w:pPr>
        <w:pStyle w:val="a4"/>
        <w:numPr>
          <w:ilvl w:val="0"/>
          <w:numId w:val="2"/>
        </w:numPr>
        <w:tabs>
          <w:tab w:val="left" w:pos="386"/>
        </w:tabs>
        <w:ind w:right="164" w:firstLine="0"/>
        <w:jc w:val="both"/>
        <w:rPr>
          <w:sz w:val="28"/>
        </w:rPr>
      </w:pPr>
      <w:r>
        <w:rPr>
          <w:sz w:val="28"/>
        </w:rPr>
        <w:t>Теориялық тапсырмада тіл білімініне қатысты сұрақтар бойынша сипаттау,</w:t>
      </w:r>
      <w:r>
        <w:rPr>
          <w:spacing w:val="-67"/>
          <w:sz w:val="28"/>
        </w:rPr>
        <w:t xml:space="preserve"> </w:t>
      </w:r>
      <w:r>
        <w:rPr>
          <w:sz w:val="28"/>
        </w:rPr>
        <w:t>түсіндіру,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1"/>
          <w:sz w:val="28"/>
        </w:rPr>
        <w:t xml:space="preserve"> </w:t>
      </w:r>
      <w:r>
        <w:rPr>
          <w:sz w:val="28"/>
        </w:rPr>
        <w:t>қажет.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тапсырмалар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студенттерге</w:t>
      </w:r>
      <w:r>
        <w:rPr>
          <w:spacing w:val="1"/>
          <w:sz w:val="28"/>
        </w:rPr>
        <w:t xml:space="preserve"> </w:t>
      </w:r>
      <w:r>
        <w:rPr>
          <w:sz w:val="28"/>
        </w:rPr>
        <w:t>тіл</w:t>
      </w:r>
      <w:r>
        <w:rPr>
          <w:spacing w:val="-67"/>
          <w:sz w:val="28"/>
        </w:rPr>
        <w:t xml:space="preserve"> </w:t>
      </w:r>
      <w:r>
        <w:rPr>
          <w:sz w:val="28"/>
        </w:rPr>
        <w:t>тарихынан</w:t>
      </w:r>
      <w:r>
        <w:rPr>
          <w:spacing w:val="-1"/>
          <w:sz w:val="28"/>
        </w:rPr>
        <w:t xml:space="preserve"> </w:t>
      </w:r>
      <w:r>
        <w:rPr>
          <w:sz w:val="28"/>
        </w:rPr>
        <w:t>түсінік оқыту</w:t>
      </w:r>
    </w:p>
    <w:p w14:paraId="5ECBE66A" w14:textId="77777777" w:rsidR="00CD7D6A" w:rsidRDefault="00E604CC">
      <w:pPr>
        <w:pStyle w:val="a3"/>
        <w:spacing w:line="321" w:lineRule="exact"/>
      </w:pPr>
      <w:r>
        <w:t>және</w:t>
      </w:r>
      <w:r>
        <w:rPr>
          <w:spacing w:val="-5"/>
        </w:rPr>
        <w:t xml:space="preserve"> </w:t>
      </w:r>
      <w:r>
        <w:t>жалпы</w:t>
      </w:r>
      <w:r>
        <w:rPr>
          <w:spacing w:val="-2"/>
        </w:rPr>
        <w:t xml:space="preserve"> </w:t>
      </w:r>
      <w:r>
        <w:t>лингвистикалық,</w:t>
      </w:r>
      <w:r>
        <w:rPr>
          <w:spacing w:val="-3"/>
        </w:rPr>
        <w:t xml:space="preserve"> </w:t>
      </w:r>
      <w:r>
        <w:t>грамматикалық</w:t>
      </w:r>
      <w:r>
        <w:rPr>
          <w:spacing w:val="-4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жүйелеу.</w:t>
      </w:r>
    </w:p>
    <w:p w14:paraId="4F534C4B" w14:textId="77777777" w:rsidR="00CD7D6A" w:rsidRDefault="00E604CC">
      <w:pPr>
        <w:pStyle w:val="a4"/>
        <w:numPr>
          <w:ilvl w:val="0"/>
          <w:numId w:val="2"/>
        </w:numPr>
        <w:tabs>
          <w:tab w:val="left" w:pos="530"/>
        </w:tabs>
        <w:spacing w:before="2"/>
        <w:ind w:right="169" w:firstLine="0"/>
        <w:jc w:val="both"/>
        <w:rPr>
          <w:sz w:val="28"/>
        </w:rPr>
      </w:pPr>
      <w:r>
        <w:rPr>
          <w:sz w:val="28"/>
        </w:rPr>
        <w:t>Тіл</w:t>
      </w:r>
      <w:r>
        <w:rPr>
          <w:spacing w:val="1"/>
          <w:sz w:val="28"/>
        </w:rPr>
        <w:t xml:space="preserve"> </w:t>
      </w:r>
      <w:r>
        <w:rPr>
          <w:sz w:val="28"/>
        </w:rPr>
        <w:t>білімінің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ғылымдар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1"/>
          <w:sz w:val="28"/>
        </w:rPr>
        <w:t xml:space="preserve"> </w:t>
      </w:r>
      <w:r>
        <w:rPr>
          <w:sz w:val="28"/>
        </w:rPr>
        <w:t>пәндердің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байланысы</w:t>
      </w:r>
      <w:r>
        <w:rPr>
          <w:spacing w:val="-67"/>
          <w:sz w:val="28"/>
        </w:rPr>
        <w:t xml:space="preserve"> </w:t>
      </w:r>
      <w:r>
        <w:rPr>
          <w:sz w:val="28"/>
        </w:rPr>
        <w:t>(әлеуметтік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нейролингвистика,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психолингвистика,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лингвокриминалистика,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этнолингвистика,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т.б.).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Тапсырманы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орындауда</w:t>
      </w:r>
      <w:r>
        <w:rPr>
          <w:spacing w:val="1"/>
          <w:sz w:val="28"/>
        </w:rPr>
        <w:t xml:space="preserve"> </w:t>
      </w:r>
      <w:r>
        <w:rPr>
          <w:sz w:val="28"/>
        </w:rPr>
        <w:t>тарихи-салыстырмалы, салғастыру, анализ бен синтез, индукция, дедукция,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гипотетикалық-дедуктивтік,тұжырымдау әдістерін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қолдану.</w:t>
      </w:r>
    </w:p>
    <w:p w14:paraId="49A2C6A4" w14:textId="77777777" w:rsidR="00CD7D6A" w:rsidRDefault="00E604CC">
      <w:pPr>
        <w:pStyle w:val="1"/>
        <w:jc w:val="both"/>
      </w:pPr>
      <w:r>
        <w:t>Әдебиеттер</w:t>
      </w:r>
      <w:r>
        <w:rPr>
          <w:spacing w:val="-3"/>
        </w:rPr>
        <w:t xml:space="preserve"> </w:t>
      </w:r>
      <w:r>
        <w:t>тізімі:</w:t>
      </w:r>
    </w:p>
    <w:p w14:paraId="04AB62EA" w14:textId="77777777" w:rsidR="00CD7D6A" w:rsidRDefault="00E604CC">
      <w:pPr>
        <w:pStyle w:val="a4"/>
        <w:numPr>
          <w:ilvl w:val="0"/>
          <w:numId w:val="1"/>
        </w:numPr>
        <w:tabs>
          <w:tab w:val="left" w:pos="367"/>
        </w:tabs>
        <w:spacing w:before="2"/>
        <w:ind w:right="98" w:firstLine="0"/>
        <w:jc w:val="both"/>
        <w:rPr>
          <w:sz w:val="28"/>
        </w:rPr>
      </w:pPr>
      <w:r>
        <w:rPr>
          <w:spacing w:val="-1"/>
          <w:sz w:val="28"/>
        </w:rPr>
        <w:t>Д.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Мәсімқан,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Қытай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филологиясына</w:t>
      </w:r>
      <w:r>
        <w:rPr>
          <w:spacing w:val="-18"/>
          <w:sz w:val="28"/>
        </w:rPr>
        <w:t xml:space="preserve"> </w:t>
      </w:r>
      <w:r>
        <w:rPr>
          <w:sz w:val="28"/>
        </w:rPr>
        <w:t>кіріспе.</w:t>
      </w:r>
      <w:r>
        <w:rPr>
          <w:spacing w:val="-14"/>
          <w:sz w:val="28"/>
        </w:rPr>
        <w:t xml:space="preserve"> </w:t>
      </w:r>
      <w:r>
        <w:rPr>
          <w:sz w:val="28"/>
        </w:rPr>
        <w:t>–Алматы,</w:t>
      </w:r>
      <w:r>
        <w:rPr>
          <w:spacing w:val="-18"/>
          <w:sz w:val="28"/>
        </w:rPr>
        <w:t xml:space="preserve"> </w:t>
      </w:r>
      <w:r>
        <w:rPr>
          <w:sz w:val="28"/>
        </w:rPr>
        <w:t>«Қазақ</w:t>
      </w:r>
      <w:r>
        <w:rPr>
          <w:spacing w:val="-17"/>
          <w:sz w:val="28"/>
        </w:rPr>
        <w:t xml:space="preserve"> </w:t>
      </w:r>
      <w:r>
        <w:rPr>
          <w:sz w:val="28"/>
        </w:rPr>
        <w:t>университеті»,</w:t>
      </w:r>
      <w:r>
        <w:rPr>
          <w:spacing w:val="-68"/>
          <w:sz w:val="28"/>
        </w:rPr>
        <w:t xml:space="preserve"> </w:t>
      </w:r>
      <w:r>
        <w:rPr>
          <w:sz w:val="28"/>
        </w:rPr>
        <w:t>2011 ж.</w:t>
      </w:r>
    </w:p>
    <w:p w14:paraId="3DFE5C9C" w14:textId="77777777" w:rsidR="00CD7D6A" w:rsidRDefault="00E604CC">
      <w:pPr>
        <w:pStyle w:val="a4"/>
        <w:numPr>
          <w:ilvl w:val="0"/>
          <w:numId w:val="1"/>
        </w:numPr>
        <w:tabs>
          <w:tab w:val="left" w:pos="383"/>
        </w:tabs>
        <w:spacing w:line="349" w:lineRule="exact"/>
        <w:ind w:left="382" w:hanging="281"/>
        <w:rPr>
          <w:rFonts w:ascii="SimSun" w:eastAsia="SimSun"/>
          <w:sz w:val="28"/>
          <w:lang w:eastAsia="zh-CN"/>
        </w:rPr>
      </w:pPr>
      <w:r>
        <w:rPr>
          <w:rFonts w:ascii="SimSun" w:eastAsia="SimSun" w:hint="eastAsia"/>
          <w:spacing w:val="-9"/>
          <w:sz w:val="28"/>
          <w:lang w:eastAsia="zh-CN"/>
        </w:rPr>
        <w:t>中级写作教程 。北京语言大学</w:t>
      </w:r>
      <w:r>
        <w:rPr>
          <w:rFonts w:ascii="SimSun" w:eastAsia="SimSun" w:hint="eastAsia"/>
          <w:sz w:val="28"/>
          <w:lang w:eastAsia="zh-CN"/>
        </w:rPr>
        <w:t>🎧</w:t>
      </w:r>
      <w:r>
        <w:rPr>
          <w:rFonts w:ascii="SimSun" w:eastAsia="SimSun" w:hint="eastAsia"/>
          <w:spacing w:val="52"/>
          <w:sz w:val="28"/>
          <w:lang w:eastAsia="zh-CN"/>
        </w:rPr>
        <w:t xml:space="preserve">版社。 </w:t>
      </w:r>
      <w:r>
        <w:rPr>
          <w:sz w:val="28"/>
          <w:lang w:eastAsia="zh-CN"/>
        </w:rPr>
        <w:t>2018</w:t>
      </w:r>
      <w:r>
        <w:rPr>
          <w:spacing w:val="-13"/>
          <w:sz w:val="28"/>
          <w:lang w:eastAsia="zh-CN"/>
        </w:rPr>
        <w:t xml:space="preserve"> </w:t>
      </w:r>
      <w:r>
        <w:rPr>
          <w:rFonts w:ascii="SimSun" w:eastAsia="SimSun" w:hint="eastAsia"/>
          <w:sz w:val="28"/>
          <w:lang w:eastAsia="zh-CN"/>
        </w:rPr>
        <w:t>年</w:t>
      </w:r>
    </w:p>
    <w:p w14:paraId="6233AFF3" w14:textId="77777777" w:rsidR="00CD7D6A" w:rsidRDefault="00E604CC">
      <w:pPr>
        <w:pStyle w:val="a4"/>
        <w:numPr>
          <w:ilvl w:val="0"/>
          <w:numId w:val="1"/>
        </w:numPr>
        <w:tabs>
          <w:tab w:val="left" w:pos="472"/>
        </w:tabs>
        <w:spacing w:before="30"/>
        <w:ind w:right="171" w:firstLine="0"/>
        <w:jc w:val="both"/>
        <w:rPr>
          <w:sz w:val="28"/>
        </w:rPr>
      </w:pPr>
      <w:r>
        <w:rPr>
          <w:sz w:val="28"/>
        </w:rPr>
        <w:t>С.В.Шарко.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китайского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Нобель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2019-218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73F1F0F7" w14:textId="77777777" w:rsidR="00CD7D6A" w:rsidRDefault="00E604CC">
      <w:pPr>
        <w:pStyle w:val="a4"/>
        <w:numPr>
          <w:ilvl w:val="0"/>
          <w:numId w:val="1"/>
        </w:numPr>
        <w:tabs>
          <w:tab w:val="left" w:pos="383"/>
        </w:tabs>
        <w:spacing w:line="349" w:lineRule="exact"/>
        <w:ind w:left="382" w:hanging="281"/>
        <w:rPr>
          <w:rFonts w:ascii="SimSun" w:eastAsia="SimSun"/>
          <w:sz w:val="28"/>
        </w:rPr>
      </w:pPr>
      <w:r>
        <w:rPr>
          <w:rFonts w:ascii="SimSun" w:eastAsia="SimSun" w:hint="eastAsia"/>
          <w:spacing w:val="-9"/>
          <w:sz w:val="28"/>
          <w:lang w:eastAsia="zh-CN"/>
        </w:rPr>
        <w:t>常用汉语部首。 华语教学</w:t>
      </w:r>
      <w:r>
        <w:rPr>
          <w:rFonts w:ascii="SimSun" w:eastAsia="SimSun" w:hint="eastAsia"/>
          <w:sz w:val="28"/>
          <w:lang w:eastAsia="zh-CN"/>
        </w:rPr>
        <w:t>🎧</w:t>
      </w:r>
      <w:r>
        <w:rPr>
          <w:rFonts w:ascii="SimSun" w:eastAsia="SimSun" w:hint="eastAsia"/>
          <w:spacing w:val="-18"/>
          <w:sz w:val="28"/>
          <w:lang w:eastAsia="zh-CN"/>
        </w:rPr>
        <w:t xml:space="preserve">版社。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rFonts w:ascii="SimSun" w:eastAsia="SimSun" w:hint="eastAsia"/>
          <w:sz w:val="28"/>
        </w:rPr>
        <w:t>年</w:t>
      </w:r>
    </w:p>
    <w:p w14:paraId="23B61EF4" w14:textId="77777777" w:rsidR="00CD7D6A" w:rsidRDefault="00E604CC">
      <w:pPr>
        <w:pStyle w:val="a4"/>
        <w:numPr>
          <w:ilvl w:val="0"/>
          <w:numId w:val="1"/>
        </w:numPr>
        <w:tabs>
          <w:tab w:val="left" w:pos="383"/>
        </w:tabs>
        <w:spacing w:before="20"/>
        <w:ind w:left="382" w:hanging="281"/>
        <w:rPr>
          <w:rFonts w:ascii="SimSun" w:eastAsia="SimSun"/>
          <w:sz w:val="28"/>
          <w:lang w:eastAsia="zh-CN"/>
        </w:rPr>
      </w:pPr>
      <w:r>
        <w:rPr>
          <w:rFonts w:ascii="SimSun" w:eastAsia="SimSun" w:hint="eastAsia"/>
          <w:spacing w:val="-1"/>
          <w:sz w:val="28"/>
          <w:lang w:eastAsia="zh-CN"/>
        </w:rPr>
        <w:t>初级口语。北京语言大学</w:t>
      </w:r>
      <w:r>
        <w:rPr>
          <w:rFonts w:ascii="SimSun" w:eastAsia="SimSun" w:hint="eastAsia"/>
          <w:sz w:val="28"/>
          <w:lang w:eastAsia="zh-CN"/>
        </w:rPr>
        <w:t>🎧</w:t>
      </w:r>
      <w:r>
        <w:rPr>
          <w:rFonts w:ascii="SimSun" w:eastAsia="SimSun" w:hint="eastAsia"/>
          <w:spacing w:val="-18"/>
          <w:sz w:val="28"/>
          <w:lang w:eastAsia="zh-CN"/>
        </w:rPr>
        <w:t xml:space="preserve">版社。 </w:t>
      </w:r>
      <w:r>
        <w:rPr>
          <w:sz w:val="28"/>
          <w:lang w:eastAsia="zh-CN"/>
        </w:rPr>
        <w:t>2016</w:t>
      </w:r>
      <w:r>
        <w:rPr>
          <w:spacing w:val="1"/>
          <w:sz w:val="28"/>
          <w:lang w:eastAsia="zh-CN"/>
        </w:rPr>
        <w:t xml:space="preserve"> </w:t>
      </w:r>
      <w:r>
        <w:rPr>
          <w:rFonts w:ascii="SimSun" w:eastAsia="SimSun" w:hint="eastAsia"/>
          <w:sz w:val="28"/>
          <w:lang w:eastAsia="zh-CN"/>
        </w:rPr>
        <w:t>年</w:t>
      </w:r>
    </w:p>
    <w:p w14:paraId="1CCE4DC9" w14:textId="77777777" w:rsidR="00CD7D6A" w:rsidRDefault="00E604CC">
      <w:pPr>
        <w:spacing w:before="29"/>
        <w:ind w:left="102"/>
        <w:jc w:val="both"/>
        <w:rPr>
          <w:sz w:val="28"/>
        </w:rPr>
      </w:pPr>
      <w:r>
        <w:rPr>
          <w:b/>
          <w:sz w:val="28"/>
        </w:rPr>
        <w:t>ЕМТИХАНДЫ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ӨТКІЗУ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РЕГЛАМЕНТІ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 сағат</w:t>
      </w:r>
    </w:p>
    <w:p w14:paraId="318AD503" w14:textId="77777777" w:rsidR="00CD7D6A" w:rsidRDefault="00E604CC">
      <w:pPr>
        <w:pStyle w:val="a3"/>
        <w:spacing w:before="1"/>
        <w:ind w:right="166" w:firstLine="276"/>
      </w:pPr>
      <w:r>
        <w:t>Емтихан оқытушы мен студенттерге алдын ала белгіленген емтихан кестесі</w:t>
      </w:r>
      <w:r>
        <w:rPr>
          <w:spacing w:val="-68"/>
        </w:rPr>
        <w:t xml:space="preserve"> </w:t>
      </w:r>
      <w:r>
        <w:t>бойынша өткізілуі маңызды. Студент емтихан белгіленген уақыттан бұрын</w:t>
      </w:r>
      <w:r>
        <w:rPr>
          <w:spacing w:val="1"/>
        </w:rPr>
        <w:t xml:space="preserve"> </w:t>
      </w:r>
      <w:r>
        <w:t>келіп, емтиханға қажетті заттарын тиянақтауы тиіс. Емтихан басталғаннан</w:t>
      </w:r>
      <w:r>
        <w:rPr>
          <w:spacing w:val="1"/>
        </w:rPr>
        <w:t xml:space="preserve"> </w:t>
      </w:r>
      <w:r>
        <w:t>кейін,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құжатын</w:t>
      </w:r>
      <w:r>
        <w:rPr>
          <w:spacing w:val="1"/>
        </w:rPr>
        <w:t xml:space="preserve"> </w:t>
      </w:r>
      <w:r>
        <w:t>көрсетіп,</w:t>
      </w:r>
      <w:r>
        <w:rPr>
          <w:spacing w:val="1"/>
        </w:rPr>
        <w:t xml:space="preserve"> </w:t>
      </w:r>
      <w:r>
        <w:t>келу</w:t>
      </w:r>
      <w:r>
        <w:rPr>
          <w:spacing w:val="1"/>
        </w:rPr>
        <w:t xml:space="preserve"> </w:t>
      </w:r>
      <w:r>
        <w:t>парағына</w:t>
      </w:r>
      <w:r>
        <w:rPr>
          <w:spacing w:val="1"/>
        </w:rPr>
        <w:t xml:space="preserve"> </w:t>
      </w:r>
      <w:r>
        <w:t>белгіленіп,</w:t>
      </w:r>
      <w:r>
        <w:rPr>
          <w:spacing w:val="1"/>
        </w:rPr>
        <w:t xml:space="preserve"> </w:t>
      </w:r>
      <w:r>
        <w:t>сосын</w:t>
      </w:r>
      <w:r>
        <w:rPr>
          <w:spacing w:val="1"/>
        </w:rPr>
        <w:t xml:space="preserve"> </w:t>
      </w:r>
      <w:r>
        <w:t>тиісті</w:t>
      </w:r>
      <w:r>
        <w:rPr>
          <w:spacing w:val="1"/>
        </w:rPr>
        <w:t xml:space="preserve"> </w:t>
      </w:r>
      <w:r>
        <w:t>конверттен емтихан билетін алып, келу парағында көретілген орынға отыруы</w:t>
      </w:r>
      <w:r>
        <w:rPr>
          <w:spacing w:val="-67"/>
        </w:rPr>
        <w:t xml:space="preserve"> </w:t>
      </w:r>
      <w:r>
        <w:t>тиіс. Емтихан уақытында аудиториядан шығуға, тыйым салынған заттарды</w:t>
      </w:r>
      <w:r>
        <w:rPr>
          <w:spacing w:val="1"/>
        </w:rPr>
        <w:t xml:space="preserve"> </w:t>
      </w:r>
      <w:r>
        <w:t>пайдалануға,</w:t>
      </w:r>
      <w:r>
        <w:rPr>
          <w:spacing w:val="1"/>
        </w:rPr>
        <w:t xml:space="preserve"> </w:t>
      </w:r>
      <w:r>
        <w:t>көшіруге,</w:t>
      </w:r>
      <w:r>
        <w:rPr>
          <w:spacing w:val="1"/>
        </w:rPr>
        <w:t xml:space="preserve"> </w:t>
      </w:r>
      <w:r>
        <w:t>қасындағылармен</w:t>
      </w:r>
      <w:r>
        <w:rPr>
          <w:spacing w:val="1"/>
        </w:rPr>
        <w:t xml:space="preserve"> </w:t>
      </w:r>
      <w:r>
        <w:t>сөйлесуге</w:t>
      </w:r>
      <w:r>
        <w:rPr>
          <w:spacing w:val="1"/>
        </w:rPr>
        <w:t xml:space="preserve"> </w:t>
      </w:r>
      <w:r>
        <w:t>тыйым</w:t>
      </w:r>
      <w:r>
        <w:rPr>
          <w:spacing w:val="1"/>
        </w:rPr>
        <w:t xml:space="preserve"> </w:t>
      </w:r>
      <w:r>
        <w:t>салынады.</w:t>
      </w:r>
      <w:r>
        <w:rPr>
          <w:spacing w:val="1"/>
        </w:rPr>
        <w:t xml:space="preserve"> </w:t>
      </w:r>
      <w:r>
        <w:t>Тапсырма</w:t>
      </w:r>
      <w:r>
        <w:rPr>
          <w:spacing w:val="1"/>
        </w:rPr>
        <w:t xml:space="preserve"> </w:t>
      </w:r>
      <w:r>
        <w:t>орындалып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соң,</w:t>
      </w:r>
      <w:r>
        <w:rPr>
          <w:spacing w:val="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өткізіп</w:t>
      </w:r>
      <w:r>
        <w:rPr>
          <w:spacing w:val="1"/>
        </w:rPr>
        <w:t xml:space="preserve"> </w:t>
      </w:r>
      <w:r>
        <w:t>шыға</w:t>
      </w:r>
      <w:r>
        <w:rPr>
          <w:spacing w:val="1"/>
        </w:rPr>
        <w:t xml:space="preserve"> </w:t>
      </w:r>
      <w:r>
        <w:t>беруге</w:t>
      </w:r>
      <w:r>
        <w:rPr>
          <w:spacing w:val="1"/>
        </w:rPr>
        <w:t xml:space="preserve"> </w:t>
      </w:r>
      <w:r>
        <w:t>болады.</w:t>
      </w:r>
      <w:r>
        <w:rPr>
          <w:spacing w:val="-67"/>
        </w:rPr>
        <w:t xml:space="preserve"> </w:t>
      </w:r>
      <w:r>
        <w:t>Студенттің</w:t>
      </w:r>
      <w:r>
        <w:rPr>
          <w:spacing w:val="-15"/>
        </w:rPr>
        <w:t xml:space="preserve"> </w:t>
      </w:r>
      <w:r>
        <w:t>орындаған</w:t>
      </w:r>
      <w:r>
        <w:rPr>
          <w:spacing w:val="-14"/>
        </w:rPr>
        <w:t xml:space="preserve"> </w:t>
      </w:r>
      <w:r>
        <w:t>тапсырмасы</w:t>
      </w:r>
      <w:r>
        <w:rPr>
          <w:spacing w:val="-15"/>
        </w:rPr>
        <w:t xml:space="preserve"> </w:t>
      </w:r>
      <w:r>
        <w:t>белгіленіп,</w:t>
      </w:r>
      <w:r>
        <w:rPr>
          <w:spacing w:val="-15"/>
        </w:rPr>
        <w:t xml:space="preserve"> </w:t>
      </w:r>
      <w:r>
        <w:t>шифрлану</w:t>
      </w:r>
      <w:r>
        <w:rPr>
          <w:spacing w:val="-14"/>
        </w:rPr>
        <w:t xml:space="preserve"> </w:t>
      </w:r>
      <w:r>
        <w:t>арқылы</w:t>
      </w:r>
      <w:r>
        <w:rPr>
          <w:spacing w:val="-14"/>
        </w:rPr>
        <w:t xml:space="preserve"> </w:t>
      </w:r>
      <w:r>
        <w:t>альтернатив</w:t>
      </w:r>
      <w:r>
        <w:rPr>
          <w:spacing w:val="-68"/>
        </w:rPr>
        <w:t xml:space="preserve"> </w:t>
      </w:r>
      <w:r>
        <w:t>оқытушымен</w:t>
      </w:r>
      <w:r>
        <w:rPr>
          <w:spacing w:val="-1"/>
        </w:rPr>
        <w:t xml:space="preserve"> </w:t>
      </w:r>
      <w:r>
        <w:t>тексеріледі.</w:t>
      </w:r>
    </w:p>
    <w:p w14:paraId="361AA863" w14:textId="77777777" w:rsidR="00CD7D6A" w:rsidRDefault="00CD7D6A">
      <w:pPr>
        <w:sectPr w:rsidR="00CD7D6A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14:paraId="37BA9EB4" w14:textId="77777777" w:rsidR="00CD7D6A" w:rsidRDefault="00E604CC">
      <w:pPr>
        <w:pStyle w:val="1"/>
        <w:spacing w:before="74" w:line="240" w:lineRule="auto"/>
        <w:ind w:left="378"/>
      </w:pPr>
      <w:r>
        <w:lastRenderedPageBreak/>
        <w:t>ҚОРЫТЫНДЫ</w:t>
      </w:r>
      <w:r>
        <w:rPr>
          <w:spacing w:val="-4"/>
        </w:rPr>
        <w:t xml:space="preserve"> </w:t>
      </w:r>
      <w:r>
        <w:t>ЕМТИХАНДЫ</w:t>
      </w:r>
      <w:r>
        <w:rPr>
          <w:spacing w:val="-4"/>
        </w:rPr>
        <w:t xml:space="preserve"> </w:t>
      </w:r>
      <w:r>
        <w:t>БАҒАЛАУ</w:t>
      </w:r>
      <w:r>
        <w:rPr>
          <w:spacing w:val="-2"/>
        </w:rPr>
        <w:t xml:space="preserve"> </w:t>
      </w:r>
      <w:r>
        <w:t>КРИТЕРИЙЛЕРІ</w:t>
      </w:r>
    </w:p>
    <w:p w14:paraId="0D6736D6" w14:textId="77777777" w:rsidR="00CD7D6A" w:rsidRDefault="00E604CC">
      <w:pPr>
        <w:pStyle w:val="a3"/>
        <w:spacing w:before="2"/>
        <w:ind w:right="170" w:firstLine="276"/>
      </w:pPr>
      <w:r>
        <w:t>Бағалау шарты: оқу нәтижелерін дескрипторларға қатысты бағалау (аралық</w:t>
      </w:r>
      <w:r>
        <w:rPr>
          <w:spacing w:val="-67"/>
        </w:rPr>
        <w:t xml:space="preserve"> </w:t>
      </w:r>
      <w:r>
        <w:t>бақылау</w:t>
      </w:r>
      <w:r>
        <w:rPr>
          <w:spacing w:val="-1"/>
        </w:rPr>
        <w:t xml:space="preserve"> </w:t>
      </w:r>
      <w:r>
        <w:t>мен емтихандарда</w:t>
      </w:r>
      <w:r>
        <w:rPr>
          <w:spacing w:val="-1"/>
        </w:rPr>
        <w:t xml:space="preserve"> </w:t>
      </w:r>
      <w:r>
        <w:t>құзыреттіліктің қалыптасуын</w:t>
      </w:r>
      <w:r>
        <w:rPr>
          <w:spacing w:val="-1"/>
        </w:rPr>
        <w:t xml:space="preserve"> </w:t>
      </w:r>
      <w:r>
        <w:t>тексеру).</w:t>
      </w:r>
    </w:p>
    <w:p w14:paraId="4BAF623E" w14:textId="77777777" w:rsidR="00CD7D6A" w:rsidRDefault="00E604CC">
      <w:pPr>
        <w:pStyle w:val="a3"/>
        <w:ind w:right="165" w:firstLine="276"/>
      </w:pPr>
      <w:r>
        <w:t>-«өте жақсы» бағасы-барлық бағдарламалық материал бойынша терең жан-</w:t>
      </w:r>
      <w:r>
        <w:rPr>
          <w:spacing w:val="-67"/>
        </w:rPr>
        <w:t xml:space="preserve"> </w:t>
      </w:r>
      <w:r>
        <w:t>жақты</w:t>
      </w:r>
      <w:r>
        <w:rPr>
          <w:spacing w:val="1"/>
        </w:rPr>
        <w:t xml:space="preserve"> </w:t>
      </w:r>
      <w:r>
        <w:t>білім;</w:t>
      </w:r>
      <w:r>
        <w:rPr>
          <w:spacing w:val="1"/>
        </w:rPr>
        <w:t xml:space="preserve"> </w:t>
      </w:r>
      <w:r>
        <w:t>қаралатын</w:t>
      </w:r>
      <w:r>
        <w:rPr>
          <w:spacing w:val="1"/>
        </w:rPr>
        <w:t xml:space="preserve"> </w:t>
      </w:r>
      <w:r>
        <w:t>процестер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құбылыстардың</w:t>
      </w:r>
      <w:r>
        <w:rPr>
          <w:spacing w:val="1"/>
        </w:rPr>
        <w:t xml:space="preserve"> </w:t>
      </w:r>
      <w:r>
        <w:t>мәні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rPr>
          <w:spacing w:val="-1"/>
        </w:rPr>
        <w:t>байланысын</w:t>
      </w:r>
      <w:r>
        <w:rPr>
          <w:spacing w:val="-17"/>
        </w:rPr>
        <w:t xml:space="preserve"> </w:t>
      </w:r>
      <w:r>
        <w:rPr>
          <w:spacing w:val="-1"/>
        </w:rPr>
        <w:t>түсіну;</w:t>
      </w:r>
      <w:r>
        <w:rPr>
          <w:spacing w:val="-19"/>
        </w:rPr>
        <w:t xml:space="preserve"> </w:t>
      </w:r>
      <w:r>
        <w:rPr>
          <w:spacing w:val="-1"/>
        </w:rPr>
        <w:t>сабақтас</w:t>
      </w:r>
      <w:r>
        <w:rPr>
          <w:spacing w:val="-20"/>
        </w:rPr>
        <w:t xml:space="preserve"> </w:t>
      </w:r>
      <w:r>
        <w:rPr>
          <w:spacing w:val="-1"/>
        </w:rPr>
        <w:t>пәндердің</w:t>
      </w:r>
      <w:r>
        <w:rPr>
          <w:spacing w:val="-16"/>
        </w:rPr>
        <w:t xml:space="preserve"> </w:t>
      </w:r>
      <w:r>
        <w:t>негізгі</w:t>
      </w:r>
      <w:r>
        <w:rPr>
          <w:spacing w:val="-17"/>
        </w:rPr>
        <w:t xml:space="preserve"> </w:t>
      </w:r>
      <w:r>
        <w:t>ережелерін</w:t>
      </w:r>
      <w:r>
        <w:rPr>
          <w:spacing w:val="-17"/>
        </w:rPr>
        <w:t xml:space="preserve"> </w:t>
      </w:r>
      <w:r>
        <w:t>нақты</w:t>
      </w:r>
      <w:r>
        <w:rPr>
          <w:spacing w:val="-18"/>
        </w:rPr>
        <w:t xml:space="preserve"> </w:t>
      </w:r>
      <w:r>
        <w:t>білу;</w:t>
      </w:r>
      <w:r>
        <w:rPr>
          <w:spacing w:val="-17"/>
        </w:rPr>
        <w:t xml:space="preserve"> </w:t>
      </w:r>
      <w:r>
        <w:t>емтихан</w:t>
      </w:r>
      <w:r>
        <w:rPr>
          <w:spacing w:val="-68"/>
        </w:rPr>
        <w:t xml:space="preserve"> </w:t>
      </w:r>
      <w:r>
        <w:t>билетінің барлық сұрақтарына логикалық, дәйекті, мазмұнды, толық, дұрыс</w:t>
      </w:r>
      <w:r>
        <w:rPr>
          <w:spacing w:val="1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нақты</w:t>
      </w:r>
      <w:r>
        <w:rPr>
          <w:spacing w:val="-2"/>
        </w:rPr>
        <w:t xml:space="preserve"> </w:t>
      </w:r>
      <w:r>
        <w:t>жауаптар;</w:t>
      </w:r>
      <w:r>
        <w:rPr>
          <w:spacing w:val="-4"/>
        </w:rPr>
        <w:t xml:space="preserve"> </w:t>
      </w:r>
      <w:r>
        <w:t>ұсынылған</w:t>
      </w:r>
      <w:r>
        <w:rPr>
          <w:spacing w:val="-1"/>
        </w:rPr>
        <w:t xml:space="preserve"> </w:t>
      </w:r>
      <w:r>
        <w:t>әдебиет</w:t>
      </w:r>
      <w:r>
        <w:rPr>
          <w:spacing w:val="-2"/>
        </w:rPr>
        <w:t xml:space="preserve"> </w:t>
      </w:r>
      <w:r>
        <w:t>материалдарын</w:t>
      </w:r>
      <w:r>
        <w:rPr>
          <w:spacing w:val="-2"/>
        </w:rPr>
        <w:t xml:space="preserve"> </w:t>
      </w:r>
      <w:r>
        <w:t>еркін</w:t>
      </w:r>
      <w:r>
        <w:rPr>
          <w:spacing w:val="-2"/>
        </w:rPr>
        <w:t xml:space="preserve"> </w:t>
      </w:r>
      <w:r>
        <w:t>меңгеру;</w:t>
      </w:r>
    </w:p>
    <w:p w14:paraId="2258CEB3" w14:textId="77777777" w:rsidR="00CD7D6A" w:rsidRDefault="00E604CC">
      <w:pPr>
        <w:pStyle w:val="a3"/>
        <w:spacing w:before="1"/>
        <w:ind w:right="172" w:firstLine="276"/>
      </w:pPr>
      <w:r>
        <w:t>-«жақсы» бағасы-барлық бағдарламалық материалды, қаралатын процестер</w:t>
      </w:r>
      <w:r>
        <w:rPr>
          <w:spacing w:val="-67"/>
        </w:rPr>
        <w:t xml:space="preserve"> </w:t>
      </w:r>
      <w:r>
        <w:t>мен құбылыстардың мәні мен өзара байланысын дұрыс түсінуді толық және</w:t>
      </w:r>
      <w:r>
        <w:rPr>
          <w:spacing w:val="1"/>
        </w:rPr>
        <w:t xml:space="preserve"> </w:t>
      </w:r>
      <w:r>
        <w:t>толық білу; қойылған сұрақтарға дәйекті, дұрыс, нақты жауаптар; ұсынылған</w:t>
      </w:r>
      <w:r>
        <w:rPr>
          <w:spacing w:val="1"/>
        </w:rPr>
        <w:t xml:space="preserve"> </w:t>
      </w:r>
      <w:r>
        <w:t>әдебиет</w:t>
      </w:r>
      <w:r>
        <w:rPr>
          <w:spacing w:val="-1"/>
        </w:rPr>
        <w:t xml:space="preserve"> </w:t>
      </w:r>
      <w:r>
        <w:t>материалдарын жеткілікті</w:t>
      </w:r>
      <w:r>
        <w:rPr>
          <w:spacing w:val="1"/>
        </w:rPr>
        <w:t xml:space="preserve"> </w:t>
      </w:r>
      <w:r>
        <w:t>меңгеру;</w:t>
      </w:r>
    </w:p>
    <w:p w14:paraId="43FE6B44" w14:textId="77777777" w:rsidR="00CD7D6A" w:rsidRDefault="00E604CC">
      <w:pPr>
        <w:pStyle w:val="a3"/>
        <w:ind w:right="170" w:firstLine="276"/>
      </w:pPr>
      <w:r>
        <w:t>-«қанағаттанарлық» бағалау - негізгі бағдарламалық материалды түсінудегі</w:t>
      </w:r>
      <w:r>
        <w:rPr>
          <w:spacing w:val="-67"/>
        </w:rPr>
        <w:t xml:space="preserve"> </w:t>
      </w:r>
      <w:r>
        <w:t>берік</w:t>
      </w:r>
      <w:r>
        <w:rPr>
          <w:spacing w:val="-9"/>
        </w:rPr>
        <w:t xml:space="preserve"> </w:t>
      </w:r>
      <w:r>
        <w:t>білім;</w:t>
      </w:r>
      <w:r>
        <w:rPr>
          <w:spacing w:val="-5"/>
        </w:rPr>
        <w:t xml:space="preserve"> </w:t>
      </w:r>
      <w:r>
        <w:t>қойылған</w:t>
      </w:r>
      <w:r>
        <w:rPr>
          <w:spacing w:val="-7"/>
        </w:rPr>
        <w:t xml:space="preserve"> </w:t>
      </w:r>
      <w:r>
        <w:t>сұрақтарға</w:t>
      </w:r>
      <w:r>
        <w:rPr>
          <w:spacing w:val="-6"/>
        </w:rPr>
        <w:t xml:space="preserve"> </w:t>
      </w:r>
      <w:r>
        <w:t>дұрыс,</w:t>
      </w:r>
      <w:r>
        <w:rPr>
          <w:spacing w:val="-9"/>
        </w:rPr>
        <w:t xml:space="preserve"> </w:t>
      </w:r>
      <w:r>
        <w:t>өрескел</w:t>
      </w:r>
      <w:r>
        <w:rPr>
          <w:spacing w:val="-7"/>
        </w:rPr>
        <w:t xml:space="preserve"> </w:t>
      </w:r>
      <w:r>
        <w:t>қатесіз</w:t>
      </w:r>
      <w:r>
        <w:rPr>
          <w:spacing w:val="-7"/>
        </w:rPr>
        <w:t xml:space="preserve"> </w:t>
      </w:r>
      <w:r>
        <w:t>жауаптар;</w:t>
      </w:r>
      <w:r>
        <w:rPr>
          <w:spacing w:val="-8"/>
        </w:rPr>
        <w:t xml:space="preserve"> </w:t>
      </w:r>
      <w:r>
        <w:t>ұсынылған</w:t>
      </w:r>
      <w:r>
        <w:rPr>
          <w:spacing w:val="-68"/>
        </w:rPr>
        <w:t xml:space="preserve"> </w:t>
      </w:r>
      <w:r>
        <w:t>әдебиет</w:t>
      </w:r>
      <w:r>
        <w:rPr>
          <w:spacing w:val="-1"/>
        </w:rPr>
        <w:t xml:space="preserve"> </w:t>
      </w:r>
      <w:r>
        <w:t>материалдарын жеткіліксіз</w:t>
      </w:r>
      <w:r>
        <w:rPr>
          <w:spacing w:val="-1"/>
        </w:rPr>
        <w:t xml:space="preserve"> </w:t>
      </w:r>
      <w:r>
        <w:t>меңгеру;</w:t>
      </w:r>
    </w:p>
    <w:p w14:paraId="1265D910" w14:textId="77777777" w:rsidR="00CD7D6A" w:rsidRDefault="00E604CC">
      <w:pPr>
        <w:pStyle w:val="a3"/>
        <w:ind w:right="170" w:firstLine="276"/>
      </w:pPr>
      <w:r>
        <w:t>-«қанағаттанарлықсыз»</w:t>
      </w:r>
      <w:r>
        <w:rPr>
          <w:spacing w:val="1"/>
        </w:rPr>
        <w:t xml:space="preserve"> </w:t>
      </w:r>
      <w:r>
        <w:t>баға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билет</w:t>
      </w:r>
      <w:r>
        <w:rPr>
          <w:spacing w:val="1"/>
        </w:rPr>
        <w:t xml:space="preserve"> </w:t>
      </w:r>
      <w:r>
        <w:t>сұрақтарына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жауаптар;</w:t>
      </w:r>
      <w:r>
        <w:rPr>
          <w:spacing w:val="-67"/>
        </w:rPr>
        <w:t xml:space="preserve"> </w:t>
      </w:r>
      <w:r>
        <w:t>жауаптағы өрескел қателер; баяндалатын сұрақтардың мәнін түсінбеушілік;</w:t>
      </w:r>
      <w:r>
        <w:rPr>
          <w:spacing w:val="1"/>
        </w:rPr>
        <w:t xml:space="preserve"> </w:t>
      </w:r>
      <w:r>
        <w:t>сенімсіз</w:t>
      </w:r>
      <w:r>
        <w:rPr>
          <w:spacing w:val="-2"/>
        </w:rPr>
        <w:t xml:space="preserve"> </w:t>
      </w:r>
      <w:r>
        <w:t>және дұрыс</w:t>
      </w:r>
      <w:r>
        <w:rPr>
          <w:spacing w:val="-2"/>
        </w:rPr>
        <w:t xml:space="preserve"> </w:t>
      </w:r>
      <w:r>
        <w:t>емес</w:t>
      </w:r>
      <w:r>
        <w:rPr>
          <w:spacing w:val="-1"/>
        </w:rPr>
        <w:t xml:space="preserve"> </w:t>
      </w:r>
      <w:r>
        <w:t>жауаптар.</w:t>
      </w:r>
    </w:p>
    <w:p w14:paraId="6844E79E" w14:textId="77777777" w:rsidR="00CD7D6A" w:rsidRDefault="00E604CC">
      <w:pPr>
        <w:pStyle w:val="1"/>
        <w:jc w:val="both"/>
      </w:pPr>
      <w:r>
        <w:t>БАҒАЛАУ</w:t>
      </w:r>
      <w:r>
        <w:rPr>
          <w:spacing w:val="-5"/>
        </w:rPr>
        <w:t xml:space="preserve"> </w:t>
      </w:r>
      <w:r>
        <w:t>САЯСАТЫ:</w:t>
      </w:r>
    </w:p>
    <w:p w14:paraId="36768A11" w14:textId="77777777" w:rsidR="00CD7D6A" w:rsidRDefault="00E604CC">
      <w:pPr>
        <w:pStyle w:val="a3"/>
        <w:ind w:right="5673"/>
      </w:pPr>
      <w:r>
        <w:t>1 Блок бойынша – макс. 30 балл</w:t>
      </w:r>
      <w:r>
        <w:rPr>
          <w:spacing w:val="-67"/>
        </w:rPr>
        <w:t xml:space="preserve"> </w:t>
      </w:r>
      <w:r>
        <w:t>2 Блок бойынша – макс. 30 балл</w:t>
      </w:r>
      <w:r>
        <w:rPr>
          <w:spacing w:val="-67"/>
        </w:rPr>
        <w:t xml:space="preserve"> </w:t>
      </w:r>
      <w:r>
        <w:t>3 Блок бойынша - макс. 40 балл</w:t>
      </w:r>
      <w:r>
        <w:rPr>
          <w:spacing w:val="-67"/>
        </w:rPr>
        <w:t xml:space="preserve"> </w:t>
      </w:r>
      <w:r>
        <w:t>Барлығы -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балл</w:t>
      </w:r>
    </w:p>
    <w:sectPr w:rsidR="00CD7D6A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1DBF"/>
    <w:multiLevelType w:val="hybridMultilevel"/>
    <w:tmpl w:val="FFFFFFFF"/>
    <w:lvl w:ilvl="0" w:tplc="B9161622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30AAD94">
      <w:numFmt w:val="bullet"/>
      <w:lvlText w:val="•"/>
      <w:lvlJc w:val="left"/>
      <w:pPr>
        <w:ind w:left="1052" w:hanging="284"/>
      </w:pPr>
      <w:rPr>
        <w:rFonts w:hint="default"/>
        <w:lang w:val="kk-KZ" w:eastAsia="en-US" w:bidi="ar-SA"/>
      </w:rPr>
    </w:lvl>
    <w:lvl w:ilvl="2" w:tplc="B58C598C">
      <w:numFmt w:val="bullet"/>
      <w:lvlText w:val="•"/>
      <w:lvlJc w:val="left"/>
      <w:pPr>
        <w:ind w:left="2005" w:hanging="284"/>
      </w:pPr>
      <w:rPr>
        <w:rFonts w:hint="default"/>
        <w:lang w:val="kk-KZ" w:eastAsia="en-US" w:bidi="ar-SA"/>
      </w:rPr>
    </w:lvl>
    <w:lvl w:ilvl="3" w:tplc="EC367A2A">
      <w:numFmt w:val="bullet"/>
      <w:lvlText w:val="•"/>
      <w:lvlJc w:val="left"/>
      <w:pPr>
        <w:ind w:left="2957" w:hanging="284"/>
      </w:pPr>
      <w:rPr>
        <w:rFonts w:hint="default"/>
        <w:lang w:val="kk-KZ" w:eastAsia="en-US" w:bidi="ar-SA"/>
      </w:rPr>
    </w:lvl>
    <w:lvl w:ilvl="4" w:tplc="FA38D502">
      <w:numFmt w:val="bullet"/>
      <w:lvlText w:val="•"/>
      <w:lvlJc w:val="left"/>
      <w:pPr>
        <w:ind w:left="3910" w:hanging="284"/>
      </w:pPr>
      <w:rPr>
        <w:rFonts w:hint="default"/>
        <w:lang w:val="kk-KZ" w:eastAsia="en-US" w:bidi="ar-SA"/>
      </w:rPr>
    </w:lvl>
    <w:lvl w:ilvl="5" w:tplc="3CD05532">
      <w:numFmt w:val="bullet"/>
      <w:lvlText w:val="•"/>
      <w:lvlJc w:val="left"/>
      <w:pPr>
        <w:ind w:left="4863" w:hanging="284"/>
      </w:pPr>
      <w:rPr>
        <w:rFonts w:hint="default"/>
        <w:lang w:val="kk-KZ" w:eastAsia="en-US" w:bidi="ar-SA"/>
      </w:rPr>
    </w:lvl>
    <w:lvl w:ilvl="6" w:tplc="EC7A9984">
      <w:numFmt w:val="bullet"/>
      <w:lvlText w:val="•"/>
      <w:lvlJc w:val="left"/>
      <w:pPr>
        <w:ind w:left="5815" w:hanging="284"/>
      </w:pPr>
      <w:rPr>
        <w:rFonts w:hint="default"/>
        <w:lang w:val="kk-KZ" w:eastAsia="en-US" w:bidi="ar-SA"/>
      </w:rPr>
    </w:lvl>
    <w:lvl w:ilvl="7" w:tplc="015EB7EC">
      <w:numFmt w:val="bullet"/>
      <w:lvlText w:val="•"/>
      <w:lvlJc w:val="left"/>
      <w:pPr>
        <w:ind w:left="6768" w:hanging="284"/>
      </w:pPr>
      <w:rPr>
        <w:rFonts w:hint="default"/>
        <w:lang w:val="kk-KZ" w:eastAsia="en-US" w:bidi="ar-SA"/>
      </w:rPr>
    </w:lvl>
    <w:lvl w:ilvl="8" w:tplc="6D1C36D0">
      <w:numFmt w:val="bullet"/>
      <w:lvlText w:val="•"/>
      <w:lvlJc w:val="left"/>
      <w:pPr>
        <w:ind w:left="7721" w:hanging="284"/>
      </w:pPr>
      <w:rPr>
        <w:rFonts w:hint="default"/>
        <w:lang w:val="kk-KZ" w:eastAsia="en-US" w:bidi="ar-SA"/>
      </w:rPr>
    </w:lvl>
  </w:abstractNum>
  <w:abstractNum w:abstractNumId="1" w15:restartNumberingAfterBreak="0">
    <w:nsid w:val="2CAD1A43"/>
    <w:multiLevelType w:val="hybridMultilevel"/>
    <w:tmpl w:val="FFFFFFFF"/>
    <w:lvl w:ilvl="0" w:tplc="83BE9CB0">
      <w:start w:val="1"/>
      <w:numFmt w:val="decimal"/>
      <w:lvlText w:val="%1."/>
      <w:lvlJc w:val="left"/>
      <w:pPr>
        <w:ind w:left="10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829867D8">
      <w:numFmt w:val="bullet"/>
      <w:lvlText w:val="•"/>
      <w:lvlJc w:val="left"/>
      <w:pPr>
        <w:ind w:left="1052" w:hanging="334"/>
      </w:pPr>
      <w:rPr>
        <w:rFonts w:hint="default"/>
        <w:lang w:val="kk-KZ" w:eastAsia="en-US" w:bidi="ar-SA"/>
      </w:rPr>
    </w:lvl>
    <w:lvl w:ilvl="2" w:tplc="38E03F74">
      <w:numFmt w:val="bullet"/>
      <w:lvlText w:val="•"/>
      <w:lvlJc w:val="left"/>
      <w:pPr>
        <w:ind w:left="2005" w:hanging="334"/>
      </w:pPr>
      <w:rPr>
        <w:rFonts w:hint="default"/>
        <w:lang w:val="kk-KZ" w:eastAsia="en-US" w:bidi="ar-SA"/>
      </w:rPr>
    </w:lvl>
    <w:lvl w:ilvl="3" w:tplc="A8B824A4">
      <w:numFmt w:val="bullet"/>
      <w:lvlText w:val="•"/>
      <w:lvlJc w:val="left"/>
      <w:pPr>
        <w:ind w:left="2957" w:hanging="334"/>
      </w:pPr>
      <w:rPr>
        <w:rFonts w:hint="default"/>
        <w:lang w:val="kk-KZ" w:eastAsia="en-US" w:bidi="ar-SA"/>
      </w:rPr>
    </w:lvl>
    <w:lvl w:ilvl="4" w:tplc="F77A9512">
      <w:numFmt w:val="bullet"/>
      <w:lvlText w:val="•"/>
      <w:lvlJc w:val="left"/>
      <w:pPr>
        <w:ind w:left="3910" w:hanging="334"/>
      </w:pPr>
      <w:rPr>
        <w:rFonts w:hint="default"/>
        <w:lang w:val="kk-KZ" w:eastAsia="en-US" w:bidi="ar-SA"/>
      </w:rPr>
    </w:lvl>
    <w:lvl w:ilvl="5" w:tplc="3E8CCBD0">
      <w:numFmt w:val="bullet"/>
      <w:lvlText w:val="•"/>
      <w:lvlJc w:val="left"/>
      <w:pPr>
        <w:ind w:left="4863" w:hanging="334"/>
      </w:pPr>
      <w:rPr>
        <w:rFonts w:hint="default"/>
        <w:lang w:val="kk-KZ" w:eastAsia="en-US" w:bidi="ar-SA"/>
      </w:rPr>
    </w:lvl>
    <w:lvl w:ilvl="6" w:tplc="A356CC5E">
      <w:numFmt w:val="bullet"/>
      <w:lvlText w:val="•"/>
      <w:lvlJc w:val="left"/>
      <w:pPr>
        <w:ind w:left="5815" w:hanging="334"/>
      </w:pPr>
      <w:rPr>
        <w:rFonts w:hint="default"/>
        <w:lang w:val="kk-KZ" w:eastAsia="en-US" w:bidi="ar-SA"/>
      </w:rPr>
    </w:lvl>
    <w:lvl w:ilvl="7" w:tplc="E1169302">
      <w:numFmt w:val="bullet"/>
      <w:lvlText w:val="•"/>
      <w:lvlJc w:val="left"/>
      <w:pPr>
        <w:ind w:left="6768" w:hanging="334"/>
      </w:pPr>
      <w:rPr>
        <w:rFonts w:hint="default"/>
        <w:lang w:val="kk-KZ" w:eastAsia="en-US" w:bidi="ar-SA"/>
      </w:rPr>
    </w:lvl>
    <w:lvl w:ilvl="8" w:tplc="4A26FC38">
      <w:numFmt w:val="bullet"/>
      <w:lvlText w:val="•"/>
      <w:lvlJc w:val="left"/>
      <w:pPr>
        <w:ind w:left="7721" w:hanging="334"/>
      </w:pPr>
      <w:rPr>
        <w:rFonts w:hint="default"/>
        <w:lang w:val="kk-KZ" w:eastAsia="en-US" w:bidi="ar-SA"/>
      </w:rPr>
    </w:lvl>
  </w:abstractNum>
  <w:abstractNum w:abstractNumId="2" w15:restartNumberingAfterBreak="0">
    <w:nsid w:val="7C1050F1"/>
    <w:multiLevelType w:val="hybridMultilevel"/>
    <w:tmpl w:val="FFFFFFFF"/>
    <w:lvl w:ilvl="0" w:tplc="09F2EEFA">
      <w:start w:val="1"/>
      <w:numFmt w:val="decimal"/>
      <w:lvlText w:val="%1."/>
      <w:lvlJc w:val="left"/>
      <w:pPr>
        <w:ind w:left="102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B30C2EC">
      <w:numFmt w:val="bullet"/>
      <w:lvlText w:val="•"/>
      <w:lvlJc w:val="left"/>
      <w:pPr>
        <w:ind w:left="1052" w:hanging="264"/>
      </w:pPr>
      <w:rPr>
        <w:rFonts w:hint="default"/>
        <w:lang w:val="kk-KZ" w:eastAsia="en-US" w:bidi="ar-SA"/>
      </w:rPr>
    </w:lvl>
    <w:lvl w:ilvl="2" w:tplc="8FD2FF0C">
      <w:numFmt w:val="bullet"/>
      <w:lvlText w:val="•"/>
      <w:lvlJc w:val="left"/>
      <w:pPr>
        <w:ind w:left="2005" w:hanging="264"/>
      </w:pPr>
      <w:rPr>
        <w:rFonts w:hint="default"/>
        <w:lang w:val="kk-KZ" w:eastAsia="en-US" w:bidi="ar-SA"/>
      </w:rPr>
    </w:lvl>
    <w:lvl w:ilvl="3" w:tplc="2D50CB72">
      <w:numFmt w:val="bullet"/>
      <w:lvlText w:val="•"/>
      <w:lvlJc w:val="left"/>
      <w:pPr>
        <w:ind w:left="2957" w:hanging="264"/>
      </w:pPr>
      <w:rPr>
        <w:rFonts w:hint="default"/>
        <w:lang w:val="kk-KZ" w:eastAsia="en-US" w:bidi="ar-SA"/>
      </w:rPr>
    </w:lvl>
    <w:lvl w:ilvl="4" w:tplc="55E0C3BE">
      <w:numFmt w:val="bullet"/>
      <w:lvlText w:val="•"/>
      <w:lvlJc w:val="left"/>
      <w:pPr>
        <w:ind w:left="3910" w:hanging="264"/>
      </w:pPr>
      <w:rPr>
        <w:rFonts w:hint="default"/>
        <w:lang w:val="kk-KZ" w:eastAsia="en-US" w:bidi="ar-SA"/>
      </w:rPr>
    </w:lvl>
    <w:lvl w:ilvl="5" w:tplc="068465AA">
      <w:numFmt w:val="bullet"/>
      <w:lvlText w:val="•"/>
      <w:lvlJc w:val="left"/>
      <w:pPr>
        <w:ind w:left="4863" w:hanging="264"/>
      </w:pPr>
      <w:rPr>
        <w:rFonts w:hint="default"/>
        <w:lang w:val="kk-KZ" w:eastAsia="en-US" w:bidi="ar-SA"/>
      </w:rPr>
    </w:lvl>
    <w:lvl w:ilvl="6" w:tplc="9564C204">
      <w:numFmt w:val="bullet"/>
      <w:lvlText w:val="•"/>
      <w:lvlJc w:val="left"/>
      <w:pPr>
        <w:ind w:left="5815" w:hanging="264"/>
      </w:pPr>
      <w:rPr>
        <w:rFonts w:hint="default"/>
        <w:lang w:val="kk-KZ" w:eastAsia="en-US" w:bidi="ar-SA"/>
      </w:rPr>
    </w:lvl>
    <w:lvl w:ilvl="7" w:tplc="CF9C1724">
      <w:numFmt w:val="bullet"/>
      <w:lvlText w:val="•"/>
      <w:lvlJc w:val="left"/>
      <w:pPr>
        <w:ind w:left="6768" w:hanging="264"/>
      </w:pPr>
      <w:rPr>
        <w:rFonts w:hint="default"/>
        <w:lang w:val="kk-KZ" w:eastAsia="en-US" w:bidi="ar-SA"/>
      </w:rPr>
    </w:lvl>
    <w:lvl w:ilvl="8" w:tplc="1DFA7422">
      <w:numFmt w:val="bullet"/>
      <w:lvlText w:val="•"/>
      <w:lvlJc w:val="left"/>
      <w:pPr>
        <w:ind w:left="7721" w:hanging="264"/>
      </w:pPr>
      <w:rPr>
        <w:rFonts w:hint="default"/>
        <w:lang w:val="kk-KZ" w:eastAsia="en-US" w:bidi="ar-SA"/>
      </w:rPr>
    </w:lvl>
  </w:abstractNum>
  <w:num w:numId="1" w16cid:durableId="1975333545">
    <w:abstractNumId w:val="2"/>
  </w:num>
  <w:num w:numId="2" w16cid:durableId="495539690">
    <w:abstractNumId w:val="0"/>
  </w:num>
  <w:num w:numId="3" w16cid:durableId="137129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6A"/>
    <w:rsid w:val="00761E45"/>
    <w:rsid w:val="00B3754B"/>
    <w:rsid w:val="00CD7D6A"/>
    <w:rsid w:val="00D07F30"/>
    <w:rsid w:val="00E604CC"/>
    <w:rsid w:val="00F0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D0FF"/>
  <w15:docId w15:val="{021397CA-3D96-E64F-A9AD-D154A537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line="321" w:lineRule="exact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ARDAK</cp:lastModifiedBy>
  <cp:revision>4</cp:revision>
  <dcterms:created xsi:type="dcterms:W3CDTF">2023-10-23T06:06:00Z</dcterms:created>
  <dcterms:modified xsi:type="dcterms:W3CDTF">2023-11-26T08:49:00Z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2023-10-23T00:00:00Z</vt:filetime>
  </property>
</Properties>
</file>